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EAAE" w14:textId="77777777" w:rsidR="00771655" w:rsidRPr="00CA317C" w:rsidRDefault="00771655">
      <w:pPr>
        <w:pStyle w:val="BodyText"/>
        <w:rPr>
          <w:rFonts w:eastAsia="Batang"/>
        </w:rPr>
      </w:pPr>
    </w:p>
    <w:p w14:paraId="6597D652" w14:textId="77777777" w:rsidR="00771655" w:rsidRPr="00CA317C" w:rsidRDefault="00771655">
      <w:pPr>
        <w:pStyle w:val="BodyText"/>
        <w:rPr>
          <w:rFonts w:eastAsia="Batang"/>
        </w:rPr>
      </w:pPr>
    </w:p>
    <w:p w14:paraId="0D060213" w14:textId="77777777" w:rsidR="00771655" w:rsidRPr="00CA317C" w:rsidRDefault="00771655">
      <w:pPr>
        <w:pStyle w:val="BodyText"/>
        <w:rPr>
          <w:rFonts w:eastAsia="Batang"/>
        </w:rPr>
      </w:pPr>
    </w:p>
    <w:p w14:paraId="3A8A572A" w14:textId="77777777" w:rsidR="00771655" w:rsidRPr="00CA317C" w:rsidRDefault="00771655">
      <w:pPr>
        <w:pStyle w:val="BodyText"/>
        <w:rPr>
          <w:rFonts w:eastAsia="Batang"/>
        </w:rPr>
      </w:pPr>
    </w:p>
    <w:p w14:paraId="683EABF0" w14:textId="77777777" w:rsidR="00771655" w:rsidRPr="00CA317C" w:rsidRDefault="00771655">
      <w:pPr>
        <w:pStyle w:val="BodyText"/>
        <w:rPr>
          <w:rFonts w:eastAsia="Batang"/>
        </w:rPr>
      </w:pPr>
    </w:p>
    <w:p w14:paraId="4757138B" w14:textId="77777777" w:rsidR="00771655" w:rsidRPr="00CA317C" w:rsidRDefault="00771655">
      <w:pPr>
        <w:pStyle w:val="BodyText"/>
        <w:rPr>
          <w:rFonts w:eastAsia="Batang"/>
        </w:rPr>
      </w:pPr>
    </w:p>
    <w:p w14:paraId="729590E9" w14:textId="77777777" w:rsidR="00771655" w:rsidRPr="00CA317C" w:rsidRDefault="00771655">
      <w:pPr>
        <w:pStyle w:val="BodyText"/>
        <w:rPr>
          <w:rFonts w:eastAsia="Batang"/>
        </w:rPr>
      </w:pPr>
    </w:p>
    <w:p w14:paraId="6EE53D8B" w14:textId="77777777" w:rsidR="00771655" w:rsidRPr="00CA317C" w:rsidRDefault="00771655">
      <w:pPr>
        <w:pStyle w:val="BodyText"/>
        <w:rPr>
          <w:rFonts w:eastAsia="Batang"/>
        </w:rPr>
      </w:pPr>
    </w:p>
    <w:p w14:paraId="6B76E3EC" w14:textId="77777777" w:rsidR="00771655" w:rsidRPr="00CA317C" w:rsidRDefault="00771655">
      <w:pPr>
        <w:pStyle w:val="BodyText"/>
        <w:rPr>
          <w:rFonts w:eastAsia="Batang"/>
        </w:rPr>
      </w:pPr>
    </w:p>
    <w:p w14:paraId="4B12BA43" w14:textId="77777777" w:rsidR="00771655" w:rsidRPr="00CA317C" w:rsidRDefault="00771655">
      <w:pPr>
        <w:pStyle w:val="BodyText"/>
        <w:rPr>
          <w:rFonts w:eastAsia="Batang"/>
        </w:rPr>
      </w:pPr>
    </w:p>
    <w:p w14:paraId="28807AFA" w14:textId="77777777" w:rsidR="00771655" w:rsidRPr="00CA317C" w:rsidRDefault="00771655">
      <w:pPr>
        <w:pStyle w:val="BodyText"/>
        <w:rPr>
          <w:rFonts w:eastAsia="Batang"/>
        </w:rPr>
      </w:pPr>
    </w:p>
    <w:p w14:paraId="63FA8C1B" w14:textId="77777777" w:rsidR="00771655" w:rsidRPr="00CA317C" w:rsidRDefault="00771655">
      <w:pPr>
        <w:pStyle w:val="BodyText"/>
        <w:rPr>
          <w:rFonts w:eastAsia="Batang"/>
        </w:rPr>
      </w:pPr>
    </w:p>
    <w:p w14:paraId="1DDDC5FF" w14:textId="77777777" w:rsidR="00771655" w:rsidRPr="00CA317C" w:rsidRDefault="00771655">
      <w:pPr>
        <w:pStyle w:val="BodyText"/>
        <w:rPr>
          <w:rFonts w:eastAsia="Batang"/>
        </w:rPr>
      </w:pPr>
    </w:p>
    <w:p w14:paraId="60018779" w14:textId="77777777" w:rsidR="00771655" w:rsidRPr="00CA317C" w:rsidRDefault="00771655">
      <w:pPr>
        <w:pStyle w:val="BodyText"/>
        <w:rPr>
          <w:rFonts w:eastAsia="Batang"/>
        </w:rPr>
      </w:pPr>
    </w:p>
    <w:p w14:paraId="35B723DF" w14:textId="77777777" w:rsidR="00771655" w:rsidRPr="00CA317C" w:rsidRDefault="00771655">
      <w:pPr>
        <w:pStyle w:val="BodyText"/>
        <w:rPr>
          <w:rFonts w:eastAsia="Batang"/>
        </w:rPr>
      </w:pPr>
    </w:p>
    <w:p w14:paraId="4DE7DF9A" w14:textId="77777777" w:rsidR="00771655" w:rsidRPr="00CA317C" w:rsidRDefault="00771655">
      <w:pPr>
        <w:pStyle w:val="BodyText"/>
        <w:rPr>
          <w:rFonts w:eastAsia="Batang"/>
        </w:rPr>
      </w:pPr>
    </w:p>
    <w:p w14:paraId="5379FC9F" w14:textId="77777777" w:rsidR="00771655" w:rsidRPr="00CA317C" w:rsidRDefault="00771655">
      <w:pPr>
        <w:pStyle w:val="BodyText"/>
        <w:rPr>
          <w:rFonts w:eastAsia="Batang"/>
        </w:rPr>
      </w:pPr>
    </w:p>
    <w:p w14:paraId="09DD4C43" w14:textId="77777777" w:rsidR="00771655" w:rsidRPr="00CA317C" w:rsidRDefault="00771655">
      <w:pPr>
        <w:pStyle w:val="BodyText"/>
        <w:rPr>
          <w:rFonts w:eastAsia="Batang"/>
        </w:rPr>
      </w:pPr>
    </w:p>
    <w:p w14:paraId="09C35A6B" w14:textId="77777777" w:rsidR="00771655" w:rsidRPr="00CA317C" w:rsidRDefault="00771655">
      <w:pPr>
        <w:pStyle w:val="BodyText"/>
        <w:rPr>
          <w:rFonts w:eastAsia="Batang"/>
        </w:rPr>
      </w:pPr>
    </w:p>
    <w:p w14:paraId="26707791" w14:textId="77777777" w:rsidR="00771655" w:rsidRPr="00CA317C" w:rsidRDefault="00771655">
      <w:pPr>
        <w:pStyle w:val="BodyText"/>
        <w:rPr>
          <w:rFonts w:eastAsia="Batang"/>
        </w:rPr>
      </w:pPr>
    </w:p>
    <w:p w14:paraId="43A7AE19" w14:textId="77777777" w:rsidR="00771655" w:rsidRPr="00CA317C" w:rsidRDefault="00771655">
      <w:pPr>
        <w:pStyle w:val="BodyText"/>
        <w:rPr>
          <w:rFonts w:eastAsia="Batang"/>
        </w:rPr>
      </w:pPr>
    </w:p>
    <w:p w14:paraId="12CEC64F" w14:textId="77777777" w:rsidR="00771655" w:rsidRPr="00CA317C" w:rsidRDefault="00771655">
      <w:pPr>
        <w:pStyle w:val="BodyText"/>
        <w:rPr>
          <w:rFonts w:eastAsia="Batang"/>
        </w:rPr>
      </w:pPr>
    </w:p>
    <w:p w14:paraId="219A7448" w14:textId="77777777" w:rsidR="00771655" w:rsidRPr="00CA317C" w:rsidRDefault="00771655">
      <w:pPr>
        <w:pStyle w:val="BodyText"/>
        <w:spacing w:before="6"/>
        <w:rPr>
          <w:rFonts w:eastAsia="Batang"/>
          <w:sz w:val="22"/>
        </w:rPr>
      </w:pPr>
    </w:p>
    <w:p w14:paraId="3D6BAEBF" w14:textId="77777777" w:rsidR="00771655" w:rsidRPr="00CA317C" w:rsidRDefault="00587D97" w:rsidP="00CA317C">
      <w:pPr>
        <w:spacing w:before="104"/>
        <w:ind w:left="2778" w:firstLine="822"/>
        <w:rPr>
          <w:rFonts w:eastAsia="Batang"/>
          <w:b/>
          <w:sz w:val="58"/>
        </w:rPr>
      </w:pPr>
      <w:r w:rsidRPr="00CA317C">
        <w:rPr>
          <w:rFonts w:eastAsia="Batang"/>
          <w:b/>
          <w:bCs/>
          <w:sz w:val="58"/>
          <w:lang w:eastAsia="ko"/>
        </w:rPr>
        <w:t>영스칼라</w:t>
      </w:r>
      <w:r w:rsidRPr="00CA317C">
        <w:rPr>
          <w:rFonts w:eastAsia="Batang"/>
          <w:b/>
          <w:bCs/>
          <w:sz w:val="58"/>
          <w:lang w:eastAsia="ko"/>
        </w:rPr>
        <w:t xml:space="preserve"> </w:t>
      </w:r>
      <w:r w:rsidRPr="00CA317C">
        <w:rPr>
          <w:rFonts w:eastAsia="Batang"/>
          <w:b/>
          <w:bCs/>
          <w:sz w:val="58"/>
          <w:lang w:eastAsia="ko"/>
        </w:rPr>
        <w:t>프로그램</w:t>
      </w:r>
    </w:p>
    <w:p w14:paraId="671B9EE4" w14:textId="0151C6B3" w:rsidR="00771655" w:rsidRPr="00CA317C" w:rsidRDefault="00CA317C">
      <w:pPr>
        <w:pStyle w:val="BodyText"/>
        <w:rPr>
          <w:rFonts w:eastAsia="Batang"/>
          <w:b/>
          <w:sz w:val="10"/>
        </w:rPr>
      </w:pPr>
      <w:r w:rsidRPr="00CA317C">
        <w:rPr>
          <w:rFonts w:eastAsia="Batang"/>
          <w:noProof/>
          <w:lang w:eastAsia="ko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FC8142D" wp14:editId="289543AB">
                <wp:simplePos x="0" y="0"/>
                <wp:positionH relativeFrom="page">
                  <wp:posOffset>1878330</wp:posOffset>
                </wp:positionH>
                <wp:positionV relativeFrom="paragraph">
                  <wp:posOffset>113665</wp:posOffset>
                </wp:positionV>
                <wp:extent cx="4048125" cy="0"/>
                <wp:effectExtent l="20955" t="17780" r="17145" b="203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157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B3A2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9pt,8.95pt" to="46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" strokecolor="#3157b7" strokeweight="2.25pt">
                <w10:wrap type="topAndBottom" anchorx="page"/>
              </v:line>
            </w:pict>
          </mc:Fallback>
        </mc:AlternateContent>
      </w:r>
    </w:p>
    <w:p w14:paraId="29AB71F0" w14:textId="77777777" w:rsidR="00771655" w:rsidRPr="00CA317C" w:rsidRDefault="00771655">
      <w:pPr>
        <w:pStyle w:val="BodyText"/>
        <w:spacing w:before="10"/>
        <w:rPr>
          <w:rFonts w:eastAsia="Batang"/>
          <w:b/>
          <w:sz w:val="26"/>
        </w:rPr>
      </w:pPr>
    </w:p>
    <w:p w14:paraId="313EC740" w14:textId="77777777" w:rsidR="00771655" w:rsidRPr="00CA317C" w:rsidRDefault="00771655">
      <w:pPr>
        <w:rPr>
          <w:rFonts w:eastAsia="Batang"/>
          <w:sz w:val="26"/>
        </w:rPr>
        <w:sectPr w:rsidR="00771655" w:rsidRPr="00CA317C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506EAB87" w14:textId="77777777" w:rsidR="00771655" w:rsidRPr="00CA317C" w:rsidRDefault="00587D97" w:rsidP="00CA317C">
      <w:pPr>
        <w:pStyle w:val="Heading1"/>
        <w:ind w:left="3706" w:firstLine="704"/>
        <w:rPr>
          <w:rFonts w:ascii="Verdana" w:eastAsia="Batang" w:hAnsi="Verdana"/>
        </w:rPr>
      </w:pPr>
      <w:r w:rsidRPr="00CA317C">
        <w:rPr>
          <w:rFonts w:ascii="Verdana" w:eastAsia="Batang" w:hAnsi="Verdana"/>
          <w:lang w:eastAsia="ko"/>
        </w:rPr>
        <w:t>신청</w:t>
      </w:r>
      <w:r w:rsidRPr="00CA317C">
        <w:rPr>
          <w:rFonts w:ascii="Verdana" w:eastAsia="Batang" w:hAnsi="Verdana"/>
          <w:lang w:eastAsia="ko"/>
        </w:rPr>
        <w:t xml:space="preserve"> </w:t>
      </w:r>
      <w:r w:rsidRPr="00CA317C">
        <w:rPr>
          <w:rFonts w:ascii="Verdana" w:eastAsia="Batang" w:hAnsi="Verdana"/>
          <w:lang w:eastAsia="ko"/>
        </w:rPr>
        <w:t>기간</w:t>
      </w:r>
    </w:p>
    <w:p w14:paraId="40B74C9C" w14:textId="47DA5331" w:rsidR="00771655" w:rsidRPr="00CA317C" w:rsidRDefault="00587D97" w:rsidP="00CA317C">
      <w:pPr>
        <w:spacing w:before="42"/>
        <w:ind w:left="3077" w:hanging="377"/>
        <w:rPr>
          <w:rFonts w:eastAsia="Batang"/>
        </w:rPr>
      </w:pPr>
      <w:r w:rsidRPr="00CA317C">
        <w:rPr>
          <w:rFonts w:eastAsia="Batang"/>
          <w:lang w:eastAsia="ko"/>
        </w:rPr>
        <w:t>20</w:t>
      </w:r>
      <w:r w:rsidR="00A25850">
        <w:rPr>
          <w:rFonts w:eastAsia="Batang"/>
          <w:lang w:eastAsia="ko"/>
        </w:rPr>
        <w:t>2</w:t>
      </w:r>
      <w:r w:rsidR="00B03969">
        <w:rPr>
          <w:rFonts w:eastAsia="Batang"/>
          <w:lang w:eastAsia="ko"/>
        </w:rPr>
        <w:t>1</w:t>
      </w:r>
      <w:r w:rsidRPr="00CA317C">
        <w:rPr>
          <w:rFonts w:eastAsia="Batang"/>
          <w:lang w:eastAsia="ko"/>
        </w:rPr>
        <w:t>년</w:t>
      </w:r>
      <w:r w:rsidRPr="00CA317C">
        <w:rPr>
          <w:rFonts w:eastAsia="Batang"/>
          <w:lang w:eastAsia="ko"/>
        </w:rPr>
        <w:t xml:space="preserve"> 1</w:t>
      </w:r>
      <w:r w:rsidRPr="00CA317C">
        <w:rPr>
          <w:rFonts w:eastAsia="Batang"/>
          <w:lang w:eastAsia="ko"/>
        </w:rPr>
        <w:t>월</w:t>
      </w:r>
      <w:r w:rsidRPr="00CA317C">
        <w:rPr>
          <w:rFonts w:eastAsia="Batang"/>
          <w:lang w:eastAsia="ko"/>
        </w:rPr>
        <w:t xml:space="preserve"> 1</w:t>
      </w:r>
      <w:r w:rsidR="00B03969">
        <w:rPr>
          <w:rFonts w:eastAsia="Batang"/>
          <w:lang w:eastAsia="ko"/>
        </w:rPr>
        <w:t>1</w:t>
      </w:r>
      <w:r w:rsidRPr="00CA317C">
        <w:rPr>
          <w:rFonts w:eastAsia="Batang"/>
          <w:lang w:eastAsia="ko"/>
        </w:rPr>
        <w:t>일</w:t>
      </w:r>
      <w:r w:rsidRPr="00CA317C">
        <w:rPr>
          <w:rFonts w:eastAsia="Batang"/>
          <w:lang w:eastAsia="ko"/>
        </w:rPr>
        <w:t xml:space="preserve"> - 3</w:t>
      </w:r>
      <w:r w:rsidRPr="00CA317C">
        <w:rPr>
          <w:rFonts w:eastAsia="Batang"/>
          <w:lang w:eastAsia="ko"/>
        </w:rPr>
        <w:t>월</w:t>
      </w:r>
      <w:r w:rsidRPr="00CA317C">
        <w:rPr>
          <w:rFonts w:eastAsia="Batang"/>
          <w:lang w:eastAsia="ko"/>
        </w:rPr>
        <w:t xml:space="preserve"> </w:t>
      </w:r>
      <w:r w:rsidR="00A25850">
        <w:rPr>
          <w:rFonts w:eastAsia="Batang"/>
          <w:lang w:eastAsia="ko"/>
        </w:rPr>
        <w:t>2</w:t>
      </w:r>
      <w:r w:rsidR="00B03969">
        <w:rPr>
          <w:rFonts w:eastAsia="Batang"/>
          <w:lang w:eastAsia="ko"/>
        </w:rPr>
        <w:t>2</w:t>
      </w:r>
      <w:r w:rsidRPr="00CA317C">
        <w:rPr>
          <w:rFonts w:eastAsia="Batang"/>
          <w:lang w:eastAsia="ko"/>
        </w:rPr>
        <w:t>일</w:t>
      </w:r>
    </w:p>
    <w:p w14:paraId="5302CC18" w14:textId="77777777" w:rsidR="00771655" w:rsidRPr="00CA317C" w:rsidRDefault="00587D97">
      <w:pPr>
        <w:spacing w:before="102"/>
        <w:ind w:left="515"/>
        <w:rPr>
          <w:rFonts w:eastAsia="Batang"/>
          <w:b/>
          <w:sz w:val="26"/>
        </w:rPr>
      </w:pPr>
      <w:r w:rsidRPr="00CA317C">
        <w:rPr>
          <w:rFonts w:eastAsia="Batang"/>
          <w:lang w:eastAsia="ko"/>
        </w:rPr>
        <w:br w:type="column"/>
      </w:r>
      <w:r w:rsidRPr="00CA317C">
        <w:rPr>
          <w:rFonts w:eastAsia="Batang"/>
          <w:b/>
          <w:bCs/>
          <w:sz w:val="26"/>
          <w:lang w:eastAsia="ko"/>
        </w:rPr>
        <w:t>온라인</w:t>
      </w:r>
      <w:r w:rsidRPr="00CA317C">
        <w:rPr>
          <w:rFonts w:eastAsia="Batang"/>
          <w:b/>
          <w:bCs/>
          <w:sz w:val="26"/>
          <w:lang w:eastAsia="ko"/>
        </w:rPr>
        <w:t xml:space="preserve"> </w:t>
      </w:r>
      <w:r w:rsidRPr="00CA317C">
        <w:rPr>
          <w:rFonts w:eastAsia="Batang"/>
          <w:b/>
          <w:bCs/>
          <w:sz w:val="26"/>
          <w:lang w:eastAsia="ko"/>
        </w:rPr>
        <w:t>신청</w:t>
      </w:r>
    </w:p>
    <w:p w14:paraId="2D5CA33D" w14:textId="50F1AB14" w:rsidR="00771655" w:rsidRPr="00CA317C" w:rsidRDefault="00CA317C">
      <w:pPr>
        <w:spacing w:before="42"/>
        <w:ind w:left="515"/>
        <w:rPr>
          <w:rFonts w:eastAsia="Batang"/>
        </w:rPr>
      </w:pPr>
      <w:r w:rsidRPr="00CA317C">
        <w:rPr>
          <w:rFonts w:eastAsia="Batang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AE165" wp14:editId="0C09042B">
                <wp:simplePos x="0" y="0"/>
                <wp:positionH relativeFrom="page">
                  <wp:posOffset>3886200</wp:posOffset>
                </wp:positionH>
                <wp:positionV relativeFrom="paragraph">
                  <wp:posOffset>-257175</wp:posOffset>
                </wp:positionV>
                <wp:extent cx="0" cy="542290"/>
                <wp:effectExtent l="19050" t="19050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9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6602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0.25pt" to="30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" strokecolor="#f9c000" strokeweight="2.25pt">
                <w10:wrap anchorx="page"/>
              </v:line>
            </w:pict>
          </mc:Fallback>
        </mc:AlternateContent>
      </w:r>
      <w:hyperlink r:id="rId5">
        <w:r w:rsidR="00587D97" w:rsidRPr="00CA317C">
          <w:rPr>
            <w:rFonts w:eastAsia="Batang"/>
            <w:lang w:eastAsia="ko"/>
          </w:rPr>
          <w:t>JKCF.ORG/YSP</w:t>
        </w:r>
      </w:hyperlink>
    </w:p>
    <w:p w14:paraId="55EF31ED" w14:textId="77777777" w:rsidR="00771655" w:rsidRPr="00CA317C" w:rsidRDefault="00771655">
      <w:pPr>
        <w:rPr>
          <w:rFonts w:eastAsia="Batang"/>
        </w:rPr>
        <w:sectPr w:rsidR="00771655" w:rsidRPr="00CA317C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14" w:space="40"/>
            <w:col w:w="6386"/>
          </w:cols>
        </w:sectPr>
      </w:pPr>
    </w:p>
    <w:p w14:paraId="545B37F9" w14:textId="77777777" w:rsidR="00771655" w:rsidRPr="00CA317C" w:rsidRDefault="00771655">
      <w:pPr>
        <w:pStyle w:val="BodyText"/>
        <w:spacing w:before="3"/>
        <w:rPr>
          <w:rFonts w:eastAsia="Batang"/>
          <w:sz w:val="24"/>
        </w:rPr>
      </w:pPr>
    </w:p>
    <w:p w14:paraId="2788902C" w14:textId="77777777" w:rsidR="00587D97" w:rsidRPr="00CA317C" w:rsidRDefault="00587D97" w:rsidP="00587D97">
      <w:pPr>
        <w:tabs>
          <w:tab w:val="left" w:pos="6534"/>
        </w:tabs>
        <w:spacing w:before="102"/>
        <w:ind w:left="904"/>
        <w:rPr>
          <w:rFonts w:eastAsia="Batang"/>
          <w:b/>
          <w:sz w:val="36"/>
        </w:rPr>
      </w:pPr>
      <w:bookmarkStart w:id="0" w:name="_Hlk23159912"/>
      <w:r w:rsidRPr="00CA317C">
        <w:rPr>
          <w:rFonts w:eastAsia="Batang"/>
          <w:b/>
          <w:bCs/>
          <w:sz w:val="36"/>
          <w:lang w:eastAsia="ko"/>
        </w:rPr>
        <w:t>프로그램</w:t>
      </w:r>
      <w:r w:rsidRPr="00CA317C">
        <w:rPr>
          <w:rFonts w:eastAsia="Batang"/>
          <w:b/>
          <w:bCs/>
          <w:sz w:val="36"/>
          <w:lang w:eastAsia="ko"/>
        </w:rPr>
        <w:t xml:space="preserve"> </w:t>
      </w:r>
      <w:r w:rsidRPr="00CA317C">
        <w:rPr>
          <w:rFonts w:eastAsia="Batang"/>
          <w:b/>
          <w:bCs/>
          <w:sz w:val="36"/>
          <w:lang w:eastAsia="ko"/>
        </w:rPr>
        <w:t>경험</w:t>
      </w:r>
    </w:p>
    <w:p w14:paraId="172F1592" w14:textId="69FCEFCE" w:rsidR="00771655" w:rsidRPr="00CA317C" w:rsidRDefault="00587D97" w:rsidP="00587D97">
      <w:pPr>
        <w:tabs>
          <w:tab w:val="left" w:pos="6534"/>
        </w:tabs>
        <w:spacing w:before="102"/>
        <w:ind w:left="904"/>
        <w:rPr>
          <w:rFonts w:eastAsia="Batang"/>
        </w:rPr>
      </w:pPr>
      <w:r w:rsidRPr="00CA317C">
        <w:rPr>
          <w:rFonts w:eastAsia="Batang"/>
          <w:color w:val="212529"/>
          <w:lang w:eastAsia="ko"/>
        </w:rPr>
        <w:t>쿡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영스칼라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프로그램은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금융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지원이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필요하고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학업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능력이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우수한</w:t>
      </w:r>
      <w:r w:rsidRPr="00CA317C">
        <w:rPr>
          <w:rFonts w:eastAsia="Batang"/>
          <w:color w:val="212529"/>
          <w:lang w:eastAsia="ko"/>
        </w:rPr>
        <w:t xml:space="preserve"> 7</w:t>
      </w:r>
      <w:r w:rsidRPr="00CA317C">
        <w:rPr>
          <w:rFonts w:eastAsia="Batang"/>
          <w:color w:val="212529"/>
          <w:lang w:eastAsia="ko"/>
        </w:rPr>
        <w:t>학년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학생들을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위한</w:t>
      </w:r>
      <w:r w:rsidRPr="00CA317C">
        <w:rPr>
          <w:rFonts w:eastAsia="Batang"/>
          <w:color w:val="212529"/>
          <w:lang w:eastAsia="ko"/>
        </w:rPr>
        <w:t xml:space="preserve"> 5</w:t>
      </w:r>
      <w:r w:rsidRPr="00CA317C">
        <w:rPr>
          <w:rFonts w:eastAsia="Batang"/>
          <w:color w:val="212529"/>
          <w:lang w:eastAsia="ko"/>
        </w:rPr>
        <w:t>년제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대입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전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장학제도입니다</w:t>
      </w:r>
      <w:r w:rsidRPr="00CA317C">
        <w:rPr>
          <w:rFonts w:eastAsia="Batang"/>
          <w:color w:val="212529"/>
          <w:lang w:eastAsia="ko"/>
        </w:rPr>
        <w:t xml:space="preserve">. </w:t>
      </w:r>
      <w:r w:rsidRPr="00CA317C">
        <w:rPr>
          <w:rFonts w:eastAsia="Batang"/>
          <w:color w:val="212529"/>
          <w:lang w:eastAsia="ko"/>
        </w:rPr>
        <w:t>교육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상담원은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쿡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영스칼라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학생들이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고등학교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경험을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극대화하고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전국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최고의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대학에서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능력을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발휘할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준비를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갖출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수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있도록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지원합니다</w:t>
      </w:r>
      <w:r w:rsidRPr="00CA317C">
        <w:rPr>
          <w:rFonts w:eastAsia="Batang"/>
          <w:color w:val="212529"/>
          <w:lang w:eastAsia="ko"/>
        </w:rPr>
        <w:t xml:space="preserve">. </w:t>
      </w:r>
      <w:r w:rsidRPr="00CA317C">
        <w:rPr>
          <w:rFonts w:eastAsia="Batang"/>
          <w:color w:val="212529"/>
          <w:lang w:eastAsia="ko"/>
        </w:rPr>
        <w:t>이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프로그램과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지원에는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다음이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포함됩니다</w:t>
      </w:r>
      <w:r w:rsidRPr="00CA317C">
        <w:rPr>
          <w:rFonts w:eastAsia="Batang"/>
          <w:color w:val="212529"/>
          <w:lang w:eastAsia="ko"/>
        </w:rPr>
        <w:t>:</w:t>
      </w:r>
    </w:p>
    <w:p w14:paraId="045B4ED8" w14:textId="77777777" w:rsidR="00771655" w:rsidRPr="00CA317C" w:rsidRDefault="00771655">
      <w:pPr>
        <w:pStyle w:val="BodyText"/>
        <w:spacing w:before="5"/>
        <w:rPr>
          <w:rFonts w:eastAsia="Batang"/>
          <w:sz w:val="19"/>
        </w:rPr>
      </w:pPr>
    </w:p>
    <w:p w14:paraId="3DEC6EEA" w14:textId="77777777" w:rsidR="00771655" w:rsidRPr="00CA317C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300"/>
        <w:rPr>
          <w:rFonts w:eastAsia="Batang"/>
          <w:sz w:val="20"/>
        </w:rPr>
      </w:pPr>
      <w:r w:rsidRPr="00CA317C">
        <w:rPr>
          <w:rFonts w:eastAsia="Batang"/>
          <w:color w:val="212529"/>
          <w:sz w:val="20"/>
          <w:lang w:eastAsia="ko"/>
        </w:rPr>
        <w:t>엄격한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고등학교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식별</w:t>
      </w:r>
    </w:p>
    <w:p w14:paraId="3267D48F" w14:textId="77777777" w:rsidR="00771655" w:rsidRPr="00CA317C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819"/>
        <w:rPr>
          <w:rFonts w:eastAsia="Batang"/>
          <w:sz w:val="20"/>
        </w:rPr>
      </w:pPr>
      <w:r w:rsidRPr="00CA317C">
        <w:rPr>
          <w:rFonts w:eastAsia="Batang"/>
          <w:color w:val="212529"/>
          <w:sz w:val="20"/>
          <w:lang w:eastAsia="ko"/>
        </w:rPr>
        <w:t>4</w:t>
      </w:r>
      <w:r w:rsidRPr="00CA317C">
        <w:rPr>
          <w:rFonts w:eastAsia="Batang"/>
          <w:color w:val="212529"/>
          <w:sz w:val="20"/>
          <w:lang w:eastAsia="ko"/>
        </w:rPr>
        <w:t>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계획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및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목표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수립에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관여</w:t>
      </w:r>
    </w:p>
    <w:p w14:paraId="54524BB6" w14:textId="77777777" w:rsidR="00771655" w:rsidRPr="00CA317C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rPr>
          <w:rFonts w:eastAsia="Batang"/>
          <w:sz w:val="20"/>
        </w:rPr>
      </w:pPr>
      <w:r w:rsidRPr="00CA317C">
        <w:rPr>
          <w:rFonts w:eastAsia="Batang"/>
          <w:color w:val="212529"/>
          <w:sz w:val="20"/>
          <w:lang w:eastAsia="ko"/>
        </w:rPr>
        <w:t>음악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및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미술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수업</w:t>
      </w:r>
      <w:r w:rsidRPr="00CA317C">
        <w:rPr>
          <w:rFonts w:eastAsia="Batang"/>
          <w:color w:val="212529"/>
          <w:sz w:val="20"/>
          <w:lang w:eastAsia="ko"/>
        </w:rPr>
        <w:t xml:space="preserve">, </w:t>
      </w:r>
      <w:r w:rsidRPr="00CA317C">
        <w:rPr>
          <w:rFonts w:eastAsia="Batang"/>
          <w:color w:val="212529"/>
          <w:sz w:val="20"/>
          <w:lang w:eastAsia="ko"/>
        </w:rPr>
        <w:t>보충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수업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및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기술과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같은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학업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및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과외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자금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지원</w:t>
      </w:r>
    </w:p>
    <w:p w14:paraId="742F762E" w14:textId="77777777" w:rsidR="00771655" w:rsidRPr="00CA317C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355"/>
        <w:rPr>
          <w:rFonts w:eastAsia="Batang"/>
          <w:sz w:val="20"/>
        </w:rPr>
      </w:pPr>
      <w:r w:rsidRPr="00CA317C">
        <w:rPr>
          <w:rFonts w:eastAsia="Batang"/>
          <w:color w:val="212529"/>
          <w:sz w:val="20"/>
          <w:lang w:eastAsia="ko"/>
        </w:rPr>
        <w:t>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가지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필수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영스칼라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여름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프로그램을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포함한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연례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여름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프로그램</w:t>
      </w:r>
    </w:p>
    <w:p w14:paraId="5BD5C695" w14:textId="77777777" w:rsidR="00771655" w:rsidRPr="00CA317C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67"/>
        <w:rPr>
          <w:rFonts w:eastAsia="Batang"/>
          <w:sz w:val="20"/>
        </w:rPr>
      </w:pPr>
      <w:r w:rsidRPr="00CA317C">
        <w:rPr>
          <w:rFonts w:eastAsia="Batang"/>
          <w:color w:val="333333"/>
          <w:sz w:val="20"/>
          <w:lang w:eastAsia="ko"/>
        </w:rPr>
        <w:t>학업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능력이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우수한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또래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집단과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연중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계속되는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소통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및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교제</w:t>
      </w:r>
      <w:r w:rsidRPr="00CA317C">
        <w:rPr>
          <w:rFonts w:eastAsia="Batang"/>
          <w:color w:val="333333"/>
          <w:sz w:val="20"/>
          <w:lang w:eastAsia="ko"/>
        </w:rPr>
        <w:t xml:space="preserve"> </w:t>
      </w:r>
      <w:r w:rsidRPr="00CA317C">
        <w:rPr>
          <w:rFonts w:eastAsia="Batang"/>
          <w:color w:val="333333"/>
          <w:sz w:val="20"/>
          <w:lang w:eastAsia="ko"/>
        </w:rPr>
        <w:t>기회</w:t>
      </w:r>
    </w:p>
    <w:p w14:paraId="1EBCC226" w14:textId="77777777" w:rsidR="00587D97" w:rsidRPr="00CA317C" w:rsidRDefault="00587D97">
      <w:pPr>
        <w:pStyle w:val="BodyText"/>
        <w:spacing w:before="100" w:line="237" w:lineRule="auto"/>
        <w:ind w:left="822" w:right="1038"/>
        <w:rPr>
          <w:rFonts w:eastAsia="Batang"/>
        </w:rPr>
      </w:pPr>
      <w:r w:rsidRPr="00CA317C">
        <w:rPr>
          <w:rFonts w:eastAsia="Batang"/>
          <w:lang w:eastAsia="ko"/>
        </w:rPr>
        <w:br w:type="column"/>
      </w:r>
    </w:p>
    <w:p w14:paraId="11DC83C4" w14:textId="3D0FB5C3" w:rsidR="00587D97" w:rsidRPr="00CA317C" w:rsidRDefault="00587D97">
      <w:pPr>
        <w:pStyle w:val="BodyText"/>
        <w:spacing w:before="100" w:line="237" w:lineRule="auto"/>
        <w:ind w:left="822" w:right="1038"/>
        <w:rPr>
          <w:rFonts w:eastAsia="Batang"/>
        </w:rPr>
      </w:pPr>
      <w:r w:rsidRPr="00CA317C">
        <w:rPr>
          <w:rFonts w:eastAsia="Batang"/>
          <w:b/>
          <w:bCs/>
          <w:sz w:val="36"/>
          <w:lang w:eastAsia="ko"/>
        </w:rPr>
        <w:t>선발</w:t>
      </w:r>
      <w:r w:rsidRPr="00CA317C">
        <w:rPr>
          <w:rFonts w:eastAsia="Batang"/>
          <w:b/>
          <w:bCs/>
          <w:sz w:val="36"/>
          <w:lang w:eastAsia="ko"/>
        </w:rPr>
        <w:t xml:space="preserve"> </w:t>
      </w:r>
      <w:r w:rsidRPr="00CA317C">
        <w:rPr>
          <w:rFonts w:eastAsia="Batang"/>
          <w:b/>
          <w:bCs/>
          <w:sz w:val="36"/>
          <w:lang w:eastAsia="ko"/>
        </w:rPr>
        <w:t>대상</w:t>
      </w:r>
    </w:p>
    <w:p w14:paraId="33303658" w14:textId="50F9952B" w:rsidR="00771655" w:rsidRPr="00CA317C" w:rsidRDefault="00587D97">
      <w:pPr>
        <w:pStyle w:val="BodyText"/>
        <w:spacing w:before="100" w:line="237" w:lineRule="auto"/>
        <w:ind w:left="822" w:right="1038"/>
        <w:rPr>
          <w:rFonts w:eastAsia="Batang"/>
        </w:rPr>
      </w:pPr>
      <w:r w:rsidRPr="00CA317C">
        <w:rPr>
          <w:rFonts w:eastAsia="Batang"/>
          <w:lang w:eastAsia="ko"/>
        </w:rPr>
        <w:t>매년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전국의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지원자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풀에서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영스칼라를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선정합니다</w:t>
      </w:r>
      <w:r w:rsidRPr="00CA317C">
        <w:rPr>
          <w:rFonts w:eastAsia="Batang"/>
          <w:lang w:eastAsia="ko"/>
        </w:rPr>
        <w:t xml:space="preserve">. </w:t>
      </w:r>
      <w:r w:rsidRPr="00CA317C">
        <w:rPr>
          <w:rFonts w:eastAsia="Batang"/>
          <w:lang w:eastAsia="ko"/>
        </w:rPr>
        <w:t>지원자는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다음과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같은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자격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요건을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충족해야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합니다</w:t>
      </w:r>
      <w:r w:rsidRPr="00CA317C">
        <w:rPr>
          <w:rFonts w:eastAsia="Batang"/>
          <w:lang w:eastAsia="ko"/>
        </w:rPr>
        <w:t>.</w:t>
      </w:r>
    </w:p>
    <w:p w14:paraId="5BA19D3E" w14:textId="77777777" w:rsidR="00771655" w:rsidRPr="00CA317C" w:rsidRDefault="00771655">
      <w:pPr>
        <w:pStyle w:val="BodyText"/>
        <w:spacing w:before="7"/>
        <w:rPr>
          <w:rFonts w:eastAsia="Batang"/>
          <w:sz w:val="19"/>
        </w:rPr>
      </w:pPr>
    </w:p>
    <w:p w14:paraId="621A341B" w14:textId="6496E3B9" w:rsidR="00771655" w:rsidRPr="00CA317C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921"/>
        <w:rPr>
          <w:rFonts w:eastAsia="Batang"/>
          <w:sz w:val="20"/>
        </w:rPr>
      </w:pPr>
      <w:r w:rsidRPr="00CA317C">
        <w:rPr>
          <w:rFonts w:eastAsia="Batang"/>
          <w:b/>
          <w:bCs/>
          <w:color w:val="212529"/>
          <w:sz w:val="20"/>
          <w:lang w:eastAsia="ko"/>
        </w:rPr>
        <w:t>학년</w:t>
      </w:r>
      <w:r w:rsidRPr="00CA317C">
        <w:rPr>
          <w:rFonts w:eastAsia="Batang"/>
          <w:b/>
          <w:bCs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– 20</w:t>
      </w:r>
      <w:r w:rsidR="005E780A">
        <w:rPr>
          <w:rFonts w:eastAsia="Batang"/>
          <w:color w:val="212529"/>
          <w:sz w:val="20"/>
          <w:lang w:eastAsia="ko"/>
        </w:rPr>
        <w:t>2</w:t>
      </w:r>
      <w:r w:rsidR="00B03969">
        <w:rPr>
          <w:rFonts w:eastAsia="Batang"/>
          <w:color w:val="212529"/>
          <w:sz w:val="20"/>
          <w:lang w:eastAsia="ko"/>
        </w:rPr>
        <w:t>1</w:t>
      </w:r>
      <w:r w:rsidRPr="00CA317C">
        <w:rPr>
          <w:rFonts w:eastAsia="Batang"/>
          <w:color w:val="212529"/>
          <w:sz w:val="20"/>
          <w:lang w:eastAsia="ko"/>
        </w:rPr>
        <w:t>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가을에</w:t>
      </w:r>
      <w:r w:rsidRPr="00CA317C">
        <w:rPr>
          <w:rFonts w:eastAsia="Batang"/>
          <w:color w:val="212529"/>
          <w:sz w:val="20"/>
          <w:lang w:eastAsia="ko"/>
        </w:rPr>
        <w:t xml:space="preserve"> 8</w:t>
      </w:r>
      <w:r w:rsidRPr="00CA317C">
        <w:rPr>
          <w:rFonts w:eastAsia="Batang"/>
          <w:color w:val="212529"/>
          <w:sz w:val="20"/>
          <w:lang w:eastAsia="ko"/>
        </w:rPr>
        <w:t>학년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진입</w:t>
      </w:r>
      <w:r w:rsidRPr="00CA317C">
        <w:rPr>
          <w:rFonts w:eastAsia="Batang"/>
          <w:color w:val="212529"/>
          <w:sz w:val="20"/>
          <w:lang w:eastAsia="ko"/>
        </w:rPr>
        <w:t>.</w:t>
      </w:r>
    </w:p>
    <w:p w14:paraId="224DCED2" w14:textId="77777777" w:rsidR="00771655" w:rsidRPr="00CA317C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647"/>
        <w:rPr>
          <w:rFonts w:eastAsia="Batang"/>
          <w:sz w:val="20"/>
        </w:rPr>
      </w:pPr>
      <w:r w:rsidRPr="00CA317C">
        <w:rPr>
          <w:rFonts w:eastAsia="Batang"/>
          <w:b/>
          <w:bCs/>
          <w:color w:val="212529"/>
          <w:sz w:val="20"/>
          <w:lang w:eastAsia="ko"/>
        </w:rPr>
        <w:t>학업</w:t>
      </w:r>
      <w:r w:rsidRPr="00CA317C">
        <w:rPr>
          <w:rFonts w:eastAsia="Batang"/>
          <w:b/>
          <w:bCs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b/>
          <w:bCs/>
          <w:color w:val="212529"/>
          <w:sz w:val="20"/>
          <w:lang w:eastAsia="ko"/>
        </w:rPr>
        <w:t>성적</w:t>
      </w:r>
      <w:r w:rsidRPr="00CA317C">
        <w:rPr>
          <w:rFonts w:eastAsia="Batang"/>
          <w:b/>
          <w:bCs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– 6</w:t>
      </w:r>
      <w:r w:rsidRPr="00CA317C">
        <w:rPr>
          <w:rFonts w:eastAsia="Batang"/>
          <w:color w:val="212529"/>
          <w:sz w:val="20"/>
          <w:lang w:eastAsia="ko"/>
        </w:rPr>
        <w:t>학년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초부터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핵심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과목에서</w:t>
      </w:r>
      <w:r w:rsidRPr="00CA317C">
        <w:rPr>
          <w:rFonts w:eastAsia="Batang"/>
          <w:color w:val="212529"/>
          <w:sz w:val="20"/>
          <w:lang w:eastAsia="ko"/>
        </w:rPr>
        <w:t xml:space="preserve"> C </w:t>
      </w:r>
      <w:r w:rsidRPr="00CA317C">
        <w:rPr>
          <w:rFonts w:eastAsia="Batang"/>
          <w:color w:val="212529"/>
          <w:sz w:val="20"/>
          <w:lang w:eastAsia="ko"/>
        </w:rPr>
        <w:t>또는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그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이하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학점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없이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모두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또는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대부분</w:t>
      </w:r>
      <w:r w:rsidRPr="00CA317C">
        <w:rPr>
          <w:rFonts w:eastAsia="Batang"/>
          <w:color w:val="212529"/>
          <w:sz w:val="20"/>
          <w:lang w:eastAsia="ko"/>
        </w:rPr>
        <w:t xml:space="preserve"> A </w:t>
      </w:r>
      <w:r w:rsidRPr="00CA317C">
        <w:rPr>
          <w:rFonts w:eastAsia="Batang"/>
          <w:color w:val="212529"/>
          <w:sz w:val="20"/>
          <w:lang w:eastAsia="ko"/>
        </w:rPr>
        <w:t>또는</w:t>
      </w:r>
      <w:r w:rsidRPr="00CA317C">
        <w:rPr>
          <w:rFonts w:eastAsia="Batang"/>
          <w:color w:val="212529"/>
          <w:sz w:val="20"/>
          <w:lang w:eastAsia="ko"/>
        </w:rPr>
        <w:t xml:space="preserve"> B</w:t>
      </w:r>
      <w:r w:rsidRPr="00CA317C">
        <w:rPr>
          <w:rFonts w:eastAsia="Batang"/>
          <w:color w:val="212529"/>
          <w:sz w:val="20"/>
          <w:lang w:eastAsia="ko"/>
        </w:rPr>
        <w:t>의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학점을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받음</w:t>
      </w:r>
      <w:r w:rsidRPr="00CA317C">
        <w:rPr>
          <w:rFonts w:eastAsia="Batang"/>
          <w:color w:val="212529"/>
          <w:sz w:val="20"/>
          <w:lang w:eastAsia="ko"/>
        </w:rPr>
        <w:t>.</w:t>
      </w:r>
    </w:p>
    <w:p w14:paraId="1C9BF8AB" w14:textId="3EA13E05" w:rsidR="00771655" w:rsidRPr="00CA317C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688"/>
        <w:rPr>
          <w:rFonts w:eastAsia="Batang"/>
          <w:sz w:val="20"/>
        </w:rPr>
      </w:pPr>
      <w:r w:rsidRPr="00CA317C">
        <w:rPr>
          <w:rFonts w:eastAsia="Batang"/>
          <w:b/>
          <w:bCs/>
          <w:color w:val="212529"/>
          <w:sz w:val="20"/>
          <w:lang w:eastAsia="ko"/>
        </w:rPr>
        <w:t>소득</w:t>
      </w:r>
      <w:r w:rsidRPr="00CA317C">
        <w:rPr>
          <w:rFonts w:eastAsia="Batang"/>
          <w:b/>
          <w:bCs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 xml:space="preserve">– </w:t>
      </w:r>
      <w:r w:rsidRPr="00CA317C">
        <w:rPr>
          <w:rFonts w:eastAsia="Batang"/>
          <w:color w:val="212529"/>
          <w:sz w:val="20"/>
          <w:lang w:eastAsia="ko"/>
        </w:rPr>
        <w:t>금융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여력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부족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입증</w:t>
      </w:r>
      <w:r w:rsidRPr="00CA317C">
        <w:rPr>
          <w:rFonts w:eastAsia="Batang"/>
          <w:color w:val="212529"/>
          <w:sz w:val="20"/>
          <w:lang w:eastAsia="ko"/>
        </w:rPr>
        <w:t xml:space="preserve">. </w:t>
      </w:r>
      <w:r w:rsidRPr="00CA317C">
        <w:rPr>
          <w:rFonts w:eastAsia="Batang"/>
          <w:color w:val="212529"/>
          <w:sz w:val="20"/>
          <w:lang w:eastAsia="ko"/>
        </w:rPr>
        <w:t>우리는</w:t>
      </w:r>
      <w:r w:rsidRPr="00CA317C">
        <w:rPr>
          <w:rFonts w:eastAsia="Batang"/>
          <w:color w:val="212529"/>
          <w:sz w:val="20"/>
          <w:lang w:eastAsia="ko"/>
        </w:rPr>
        <w:t xml:space="preserve"> $95,000</w:t>
      </w:r>
      <w:r w:rsidRPr="00CA317C">
        <w:rPr>
          <w:rFonts w:eastAsia="Batang"/>
          <w:color w:val="212529"/>
          <w:sz w:val="20"/>
          <w:lang w:eastAsia="ko"/>
        </w:rPr>
        <w:t>까지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가족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소득이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있는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신청자를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고려할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것입니다</w:t>
      </w:r>
      <w:r w:rsidRPr="00CA317C">
        <w:rPr>
          <w:rFonts w:eastAsia="Batang"/>
          <w:color w:val="212529"/>
          <w:sz w:val="20"/>
          <w:lang w:eastAsia="ko"/>
        </w:rPr>
        <w:t xml:space="preserve">. </w:t>
      </w:r>
      <w:r w:rsidRPr="00CA317C">
        <w:rPr>
          <w:rFonts w:eastAsia="Batang"/>
          <w:color w:val="212529"/>
          <w:sz w:val="20"/>
          <w:lang w:eastAsia="ko"/>
        </w:rPr>
        <w:t>작년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새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영스칼라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집단의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평균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가족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소득은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약</w:t>
      </w:r>
      <w:r w:rsidRPr="00CA317C">
        <w:rPr>
          <w:rFonts w:eastAsia="Batang"/>
          <w:color w:val="212529"/>
          <w:sz w:val="20"/>
          <w:lang w:eastAsia="ko"/>
        </w:rPr>
        <w:t xml:space="preserve"> $3</w:t>
      </w:r>
      <w:r w:rsidR="00B03969">
        <w:rPr>
          <w:rFonts w:eastAsia="Batang"/>
          <w:color w:val="212529"/>
          <w:sz w:val="20"/>
          <w:lang w:eastAsia="ko"/>
        </w:rPr>
        <w:t>8</w:t>
      </w:r>
      <w:r w:rsidRPr="00CA317C">
        <w:rPr>
          <w:rFonts w:eastAsia="Batang"/>
          <w:color w:val="212529"/>
          <w:sz w:val="20"/>
          <w:lang w:eastAsia="ko"/>
        </w:rPr>
        <w:t>,000</w:t>
      </w:r>
      <w:r w:rsidRPr="00CA317C">
        <w:rPr>
          <w:rFonts w:eastAsia="Batang"/>
          <w:color w:val="212529"/>
          <w:sz w:val="20"/>
          <w:lang w:eastAsia="ko"/>
        </w:rPr>
        <w:t>였습니다</w:t>
      </w:r>
      <w:r w:rsidRPr="00CA317C">
        <w:rPr>
          <w:rFonts w:eastAsia="Batang"/>
          <w:color w:val="212529"/>
          <w:sz w:val="20"/>
          <w:lang w:eastAsia="ko"/>
        </w:rPr>
        <w:t>.</w:t>
      </w:r>
    </w:p>
    <w:p w14:paraId="269F79D6" w14:textId="77777777" w:rsidR="00771655" w:rsidRPr="00CA317C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818"/>
        <w:rPr>
          <w:rFonts w:eastAsia="Batang"/>
          <w:sz w:val="20"/>
        </w:rPr>
      </w:pPr>
      <w:r w:rsidRPr="00CA317C">
        <w:rPr>
          <w:rFonts w:eastAsia="Batang"/>
          <w:b/>
          <w:bCs/>
          <w:color w:val="212529"/>
          <w:sz w:val="20"/>
          <w:lang w:eastAsia="ko"/>
        </w:rPr>
        <w:t>위치</w:t>
      </w:r>
      <w:r w:rsidRPr="00CA317C">
        <w:rPr>
          <w:rFonts w:eastAsia="Batang"/>
          <w:b/>
          <w:bCs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 xml:space="preserve">– </w:t>
      </w:r>
      <w:r w:rsidRPr="00CA317C">
        <w:rPr>
          <w:rFonts w:eastAsia="Batang"/>
          <w:color w:val="212529"/>
          <w:sz w:val="20"/>
          <w:lang w:eastAsia="ko"/>
        </w:rPr>
        <w:t>미국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또는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미국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영토에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거주하며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미국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또는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미국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영토에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있는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  <w:r w:rsidRPr="00CA317C">
        <w:rPr>
          <w:rFonts w:eastAsia="Batang"/>
          <w:color w:val="212529"/>
          <w:sz w:val="20"/>
          <w:lang w:eastAsia="ko"/>
        </w:rPr>
        <w:t>고등학교에</w:t>
      </w:r>
      <w:r w:rsidRPr="00CA317C">
        <w:rPr>
          <w:rFonts w:eastAsia="Batang"/>
          <w:color w:val="212529"/>
          <w:sz w:val="20"/>
          <w:lang w:eastAsia="ko"/>
        </w:rPr>
        <w:t xml:space="preserve"> </w:t>
      </w:r>
    </w:p>
    <w:p w14:paraId="4F11C5AE" w14:textId="77777777" w:rsidR="00771655" w:rsidRPr="00CA317C" w:rsidRDefault="00587D97">
      <w:pPr>
        <w:pStyle w:val="BodyText"/>
        <w:spacing w:line="239" w:lineRule="exact"/>
        <w:ind w:left="1542"/>
        <w:rPr>
          <w:rFonts w:eastAsia="Batang"/>
        </w:rPr>
      </w:pPr>
      <w:r w:rsidRPr="00CA317C">
        <w:rPr>
          <w:rFonts w:eastAsia="Batang"/>
          <w:color w:val="212529"/>
          <w:lang w:eastAsia="ko"/>
        </w:rPr>
        <w:t>다닐</w:t>
      </w:r>
      <w:r w:rsidRPr="00CA317C">
        <w:rPr>
          <w:rFonts w:eastAsia="Batang"/>
          <w:color w:val="212529"/>
          <w:lang w:eastAsia="ko"/>
        </w:rPr>
        <w:t xml:space="preserve"> </w:t>
      </w:r>
      <w:r w:rsidRPr="00CA317C">
        <w:rPr>
          <w:rFonts w:eastAsia="Batang"/>
          <w:color w:val="212529"/>
          <w:lang w:eastAsia="ko"/>
        </w:rPr>
        <w:t>계획입니다</w:t>
      </w:r>
      <w:r w:rsidRPr="00CA317C">
        <w:rPr>
          <w:rFonts w:eastAsia="Batang"/>
          <w:color w:val="212529"/>
          <w:lang w:eastAsia="ko"/>
        </w:rPr>
        <w:t>.</w:t>
      </w:r>
    </w:p>
    <w:bookmarkEnd w:id="0"/>
    <w:p w14:paraId="77D9943A" w14:textId="77777777" w:rsidR="00771655" w:rsidRPr="00CA317C" w:rsidRDefault="00771655">
      <w:pPr>
        <w:spacing w:line="239" w:lineRule="exact"/>
        <w:rPr>
          <w:rFonts w:eastAsia="Batang"/>
        </w:rPr>
        <w:sectPr w:rsidR="00771655" w:rsidRPr="00CA317C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673" w:space="40"/>
            <w:col w:w="6527"/>
          </w:cols>
        </w:sectPr>
      </w:pPr>
    </w:p>
    <w:p w14:paraId="7118641D" w14:textId="77777777" w:rsidR="00771655" w:rsidRPr="00CA317C" w:rsidRDefault="00587D97">
      <w:pPr>
        <w:pStyle w:val="BodyText"/>
        <w:spacing w:before="7"/>
        <w:rPr>
          <w:rFonts w:eastAsia="Batang"/>
          <w:sz w:val="26"/>
        </w:rPr>
      </w:pPr>
      <w:r w:rsidRPr="00CA317C">
        <w:rPr>
          <w:rFonts w:eastAsia="Batang"/>
          <w:noProof/>
          <w:lang w:eastAsia="ko"/>
        </w:rPr>
        <w:drawing>
          <wp:anchor distT="0" distB="0" distL="0" distR="0" simplePos="0" relativeHeight="251659264" behindDoc="0" locked="0" layoutInCell="1" allowOverlap="1" wp14:anchorId="2165B629" wp14:editId="560A0D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246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24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58DDE" w14:textId="77777777" w:rsidR="00771655" w:rsidRPr="00CA317C" w:rsidRDefault="00587D97">
      <w:pPr>
        <w:pStyle w:val="BodyText"/>
        <w:spacing w:before="100" w:line="242" w:lineRule="exact"/>
        <w:ind w:left="702" w:right="520"/>
        <w:jc w:val="center"/>
        <w:rPr>
          <w:rFonts w:eastAsia="Batang"/>
        </w:rPr>
      </w:pPr>
      <w:r w:rsidRPr="00CA317C">
        <w:rPr>
          <w:rFonts w:eastAsia="Batang"/>
          <w:lang w:eastAsia="ko"/>
        </w:rPr>
        <w:t>쿡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스칼라는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다양한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인종과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민족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출신</w:t>
      </w:r>
      <w:r w:rsidRPr="00CA317C">
        <w:rPr>
          <w:rFonts w:eastAsia="Batang"/>
          <w:lang w:eastAsia="ko"/>
        </w:rPr>
        <w:t xml:space="preserve">, </w:t>
      </w:r>
      <w:r w:rsidRPr="00CA317C">
        <w:rPr>
          <w:rFonts w:eastAsia="Batang"/>
          <w:lang w:eastAsia="ko"/>
        </w:rPr>
        <w:t>시골</w:t>
      </w:r>
      <w:r w:rsidRPr="00CA317C">
        <w:rPr>
          <w:rFonts w:eastAsia="Batang"/>
          <w:lang w:eastAsia="ko"/>
        </w:rPr>
        <w:t xml:space="preserve">, </w:t>
      </w:r>
      <w:r w:rsidRPr="00CA317C">
        <w:rPr>
          <w:rFonts w:eastAsia="Batang"/>
          <w:lang w:eastAsia="ko"/>
        </w:rPr>
        <w:t>교외</w:t>
      </w:r>
      <w:r w:rsidRPr="00CA317C">
        <w:rPr>
          <w:rFonts w:eastAsia="Batang"/>
          <w:lang w:eastAsia="ko"/>
        </w:rPr>
        <w:t xml:space="preserve">, </w:t>
      </w:r>
      <w:r w:rsidRPr="00CA317C">
        <w:rPr>
          <w:rFonts w:eastAsia="Batang"/>
          <w:lang w:eastAsia="ko"/>
        </w:rPr>
        <w:t>도시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공동체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출신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중에서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선발합니다</w:t>
      </w:r>
      <w:r w:rsidRPr="00CA317C">
        <w:rPr>
          <w:rFonts w:eastAsia="Batang"/>
          <w:lang w:eastAsia="ko"/>
        </w:rPr>
        <w:t>.</w:t>
      </w:r>
    </w:p>
    <w:p w14:paraId="68E055B0" w14:textId="77777777" w:rsidR="00771655" w:rsidRPr="00CA317C" w:rsidRDefault="00587D97">
      <w:pPr>
        <w:pStyle w:val="BodyText"/>
        <w:spacing w:line="242" w:lineRule="exact"/>
        <w:ind w:left="701" w:right="520"/>
        <w:jc w:val="center"/>
        <w:rPr>
          <w:rFonts w:eastAsia="Batang"/>
        </w:rPr>
      </w:pPr>
      <w:r w:rsidRPr="00CA317C">
        <w:rPr>
          <w:rFonts w:eastAsia="Batang"/>
          <w:lang w:eastAsia="ko"/>
        </w:rPr>
        <w:t>많은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학생들이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가족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중에서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고등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교육을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처음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받는</w:t>
      </w:r>
      <w:r w:rsidRPr="00CA317C">
        <w:rPr>
          <w:rFonts w:eastAsia="Batang"/>
          <w:lang w:eastAsia="ko"/>
        </w:rPr>
        <w:t xml:space="preserve"> </w:t>
      </w:r>
      <w:r w:rsidRPr="00CA317C">
        <w:rPr>
          <w:rFonts w:eastAsia="Batang"/>
          <w:lang w:eastAsia="ko"/>
        </w:rPr>
        <w:t>대상입니다</w:t>
      </w:r>
      <w:r w:rsidRPr="00CA317C">
        <w:rPr>
          <w:rFonts w:eastAsia="Batang"/>
          <w:lang w:eastAsia="ko"/>
        </w:rPr>
        <w:t>.</w:t>
      </w:r>
    </w:p>
    <w:p w14:paraId="01442B31" w14:textId="2B071E82" w:rsidR="00771655" w:rsidRPr="00CA317C" w:rsidRDefault="00273EBD">
      <w:pPr>
        <w:pStyle w:val="BodyText"/>
        <w:rPr>
          <w:rFonts w:eastAsia="Batang"/>
        </w:rPr>
      </w:pPr>
      <w:r w:rsidRPr="00CA317C">
        <w:rPr>
          <w:rFonts w:eastAsia="Batang"/>
          <w:noProof/>
          <w:lang w:eastAsia="ko"/>
        </w:rPr>
        <w:drawing>
          <wp:anchor distT="0" distB="0" distL="0" distR="0" simplePos="0" relativeHeight="251656192" behindDoc="0" locked="0" layoutInCell="1" allowOverlap="1" wp14:anchorId="5AC40393" wp14:editId="4B2A2A22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1829353" cy="413670"/>
            <wp:effectExtent l="0" t="0" r="0" b="571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53" cy="41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1655" w:rsidRPr="00CA317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591E"/>
    <w:multiLevelType w:val="hybridMultilevel"/>
    <w:tmpl w:val="31C84E52"/>
    <w:lvl w:ilvl="0" w:tplc="0EF40D82">
      <w:numFmt w:val="bullet"/>
      <w:lvlText w:val="●"/>
      <w:lvlJc w:val="left"/>
      <w:pPr>
        <w:ind w:left="1542" w:hanging="481"/>
      </w:pPr>
      <w:rPr>
        <w:rFonts w:ascii="Arial" w:eastAsia="Arial" w:hAnsi="Arial" w:cs="Arial" w:hint="default"/>
        <w:color w:val="212529"/>
        <w:spacing w:val="-20"/>
        <w:w w:val="79"/>
        <w:sz w:val="20"/>
        <w:szCs w:val="20"/>
      </w:rPr>
    </w:lvl>
    <w:lvl w:ilvl="1" w:tplc="980C9DEC">
      <w:numFmt w:val="bullet"/>
      <w:lvlText w:val="•"/>
      <w:lvlJc w:val="left"/>
      <w:pPr>
        <w:ind w:left="2038" w:hanging="481"/>
      </w:pPr>
      <w:rPr>
        <w:rFonts w:hint="default"/>
      </w:rPr>
    </w:lvl>
    <w:lvl w:ilvl="2" w:tplc="0476934C">
      <w:numFmt w:val="bullet"/>
      <w:lvlText w:val="•"/>
      <w:lvlJc w:val="left"/>
      <w:pPr>
        <w:ind w:left="2537" w:hanging="481"/>
      </w:pPr>
      <w:rPr>
        <w:rFonts w:hint="default"/>
      </w:rPr>
    </w:lvl>
    <w:lvl w:ilvl="3" w:tplc="49801548">
      <w:numFmt w:val="bullet"/>
      <w:lvlText w:val="•"/>
      <w:lvlJc w:val="left"/>
      <w:pPr>
        <w:ind w:left="3036" w:hanging="481"/>
      </w:pPr>
      <w:rPr>
        <w:rFonts w:hint="default"/>
      </w:rPr>
    </w:lvl>
    <w:lvl w:ilvl="4" w:tplc="D0F29048">
      <w:numFmt w:val="bullet"/>
      <w:lvlText w:val="•"/>
      <w:lvlJc w:val="left"/>
      <w:pPr>
        <w:ind w:left="3535" w:hanging="481"/>
      </w:pPr>
      <w:rPr>
        <w:rFonts w:hint="default"/>
      </w:rPr>
    </w:lvl>
    <w:lvl w:ilvl="5" w:tplc="9C5CF40A">
      <w:numFmt w:val="bullet"/>
      <w:lvlText w:val="•"/>
      <w:lvlJc w:val="left"/>
      <w:pPr>
        <w:ind w:left="4033" w:hanging="481"/>
      </w:pPr>
      <w:rPr>
        <w:rFonts w:hint="default"/>
      </w:rPr>
    </w:lvl>
    <w:lvl w:ilvl="6" w:tplc="DB144BBE">
      <w:numFmt w:val="bullet"/>
      <w:lvlText w:val="•"/>
      <w:lvlJc w:val="left"/>
      <w:pPr>
        <w:ind w:left="4532" w:hanging="481"/>
      </w:pPr>
      <w:rPr>
        <w:rFonts w:hint="default"/>
      </w:rPr>
    </w:lvl>
    <w:lvl w:ilvl="7" w:tplc="0A0E12CA">
      <w:numFmt w:val="bullet"/>
      <w:lvlText w:val="•"/>
      <w:lvlJc w:val="left"/>
      <w:pPr>
        <w:ind w:left="5031" w:hanging="481"/>
      </w:pPr>
      <w:rPr>
        <w:rFonts w:hint="default"/>
      </w:rPr>
    </w:lvl>
    <w:lvl w:ilvl="8" w:tplc="25FCB76C">
      <w:numFmt w:val="bullet"/>
      <w:lvlText w:val="•"/>
      <w:lvlJc w:val="left"/>
      <w:pPr>
        <w:ind w:left="5530" w:hanging="481"/>
      </w:pPr>
      <w:rPr>
        <w:rFonts w:hint="default"/>
      </w:rPr>
    </w:lvl>
  </w:abstractNum>
  <w:abstractNum w:abstractNumId="1" w15:restartNumberingAfterBreak="0">
    <w:nsid w:val="298516B4"/>
    <w:multiLevelType w:val="hybridMultilevel"/>
    <w:tmpl w:val="36E681BA"/>
    <w:lvl w:ilvl="0" w:tplc="65D65B50">
      <w:numFmt w:val="bullet"/>
      <w:lvlText w:val="●"/>
      <w:lvlJc w:val="left"/>
      <w:pPr>
        <w:ind w:left="1624" w:hanging="481"/>
      </w:pPr>
      <w:rPr>
        <w:rFonts w:ascii="Arial" w:eastAsia="Arial" w:hAnsi="Arial" w:cs="Arial" w:hint="default"/>
        <w:color w:val="212529"/>
        <w:spacing w:val="-20"/>
        <w:w w:val="88"/>
        <w:sz w:val="20"/>
        <w:szCs w:val="20"/>
      </w:rPr>
    </w:lvl>
    <w:lvl w:ilvl="1" w:tplc="6894731C">
      <w:numFmt w:val="bullet"/>
      <w:lvlText w:val="•"/>
      <w:lvlJc w:val="left"/>
      <w:pPr>
        <w:ind w:left="2025" w:hanging="481"/>
      </w:pPr>
      <w:rPr>
        <w:rFonts w:hint="default"/>
      </w:rPr>
    </w:lvl>
    <w:lvl w:ilvl="2" w:tplc="7F264B52">
      <w:numFmt w:val="bullet"/>
      <w:lvlText w:val="•"/>
      <w:lvlJc w:val="left"/>
      <w:pPr>
        <w:ind w:left="2430" w:hanging="481"/>
      </w:pPr>
      <w:rPr>
        <w:rFonts w:hint="default"/>
      </w:rPr>
    </w:lvl>
    <w:lvl w:ilvl="3" w:tplc="1254A596">
      <w:numFmt w:val="bullet"/>
      <w:lvlText w:val="•"/>
      <w:lvlJc w:val="left"/>
      <w:pPr>
        <w:ind w:left="2835" w:hanging="481"/>
      </w:pPr>
      <w:rPr>
        <w:rFonts w:hint="default"/>
      </w:rPr>
    </w:lvl>
    <w:lvl w:ilvl="4" w:tplc="1152DBFA">
      <w:numFmt w:val="bullet"/>
      <w:lvlText w:val="•"/>
      <w:lvlJc w:val="left"/>
      <w:pPr>
        <w:ind w:left="3240" w:hanging="481"/>
      </w:pPr>
      <w:rPr>
        <w:rFonts w:hint="default"/>
      </w:rPr>
    </w:lvl>
    <w:lvl w:ilvl="5" w:tplc="8FE48F64">
      <w:numFmt w:val="bullet"/>
      <w:lvlText w:val="•"/>
      <w:lvlJc w:val="left"/>
      <w:pPr>
        <w:ind w:left="3646" w:hanging="481"/>
      </w:pPr>
      <w:rPr>
        <w:rFonts w:hint="default"/>
      </w:rPr>
    </w:lvl>
    <w:lvl w:ilvl="6" w:tplc="74484D94">
      <w:numFmt w:val="bullet"/>
      <w:lvlText w:val="•"/>
      <w:lvlJc w:val="left"/>
      <w:pPr>
        <w:ind w:left="4051" w:hanging="481"/>
      </w:pPr>
      <w:rPr>
        <w:rFonts w:hint="default"/>
      </w:rPr>
    </w:lvl>
    <w:lvl w:ilvl="7" w:tplc="B04CD256">
      <w:numFmt w:val="bullet"/>
      <w:lvlText w:val="•"/>
      <w:lvlJc w:val="left"/>
      <w:pPr>
        <w:ind w:left="4456" w:hanging="481"/>
      </w:pPr>
      <w:rPr>
        <w:rFonts w:hint="default"/>
      </w:rPr>
    </w:lvl>
    <w:lvl w:ilvl="8" w:tplc="E5C2F286">
      <w:numFmt w:val="bullet"/>
      <w:lvlText w:val="•"/>
      <w:lvlJc w:val="left"/>
      <w:pPr>
        <w:ind w:left="4861" w:hanging="4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55"/>
    <w:rsid w:val="00273EBD"/>
    <w:rsid w:val="00587D97"/>
    <w:rsid w:val="005E780A"/>
    <w:rsid w:val="00771655"/>
    <w:rsid w:val="007E2062"/>
    <w:rsid w:val="007F6765"/>
    <w:rsid w:val="00A15DA4"/>
    <w:rsid w:val="00A25850"/>
    <w:rsid w:val="00B03969"/>
    <w:rsid w:val="00C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D51E"/>
  <w15:docId w15:val="{23CF87BF-C884-474D-ADD1-7BD762E6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2"/>
      <w:ind w:left="515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2" w:hanging="4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50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kcf.org/y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Freeman</dc:creator>
  <cp:lastModifiedBy>Alan Royal</cp:lastModifiedBy>
  <cp:revision>5</cp:revision>
  <cp:lastPrinted>2019-10-28T17:00:00Z</cp:lastPrinted>
  <dcterms:created xsi:type="dcterms:W3CDTF">2019-10-18T18:51:00Z</dcterms:created>
  <dcterms:modified xsi:type="dcterms:W3CDTF">2020-11-19T21:27:00Z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